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9" w:rsidRPr="00B86219" w:rsidRDefault="003B494A">
      <w:pPr>
        <w:rPr>
          <w:rFonts w:ascii="Arial Narrow" w:hAnsi="Arial Narrow"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-289560</wp:posOffset>
            </wp:positionV>
            <wp:extent cx="1714500" cy="403225"/>
            <wp:effectExtent l="0" t="0" r="0" b="0"/>
            <wp:wrapNone/>
            <wp:docPr id="7" name="Imagen 2" descr="logo areandina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reandina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DA4">
        <w:rPr>
          <w:rFonts w:ascii="Arial Narrow" w:hAnsi="Arial Narrow"/>
          <w:noProof/>
          <w:sz w:val="28"/>
          <w:lang w:eastAsia="es-CO"/>
        </w:rPr>
        <w:drawing>
          <wp:anchor distT="0" distB="0" distL="114300" distR="114300" simplePos="0" relativeHeight="251658240" behindDoc="1" locked="0" layoutInCell="1" allowOverlap="1" wp14:anchorId="2C15056D" wp14:editId="3D7DE64A">
            <wp:simplePos x="0" y="0"/>
            <wp:positionH relativeFrom="column">
              <wp:posOffset>4186555</wp:posOffset>
            </wp:positionH>
            <wp:positionV relativeFrom="paragraph">
              <wp:posOffset>-544830</wp:posOffset>
            </wp:positionV>
            <wp:extent cx="1933575" cy="749935"/>
            <wp:effectExtent l="0" t="0" r="9525" b="0"/>
            <wp:wrapNone/>
            <wp:docPr id="2" name="Imagen 2" descr="d:\jrendon11\Downloads\logo univers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rendon11\Downloads\logo univers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-603885</wp:posOffset>
            </wp:positionV>
            <wp:extent cx="1066800" cy="1066800"/>
            <wp:effectExtent l="0" t="0" r="0" b="0"/>
            <wp:wrapNone/>
            <wp:docPr id="6" name="Imagen 3" descr="LOGO UNILIBRE 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LIBRE COLO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19" w:rsidRPr="00B86219">
        <w:rPr>
          <w:rFonts w:ascii="Arial Narrow" w:hAnsi="Arial Narrow"/>
          <w:sz w:val="28"/>
        </w:rPr>
        <w:t xml:space="preserve"> </w:t>
      </w:r>
    </w:p>
    <w:p w:rsidR="0006505B" w:rsidRDefault="0006505B" w:rsidP="00B558C4">
      <w:pPr>
        <w:jc w:val="center"/>
        <w:rPr>
          <w:rFonts w:ascii="Arial Narrow" w:hAnsi="Arial Narrow"/>
          <w:b/>
          <w:sz w:val="28"/>
        </w:rPr>
      </w:pPr>
    </w:p>
    <w:p w:rsidR="00C862FD" w:rsidRDefault="004459A0" w:rsidP="004459A0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COMUNICADO OFICIAL</w:t>
      </w:r>
    </w:p>
    <w:p w:rsidR="004459A0" w:rsidRPr="00C862FD" w:rsidRDefault="004459A0" w:rsidP="004459A0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b/>
          <w:sz w:val="28"/>
        </w:rPr>
      </w:pPr>
    </w:p>
    <w:p w:rsidR="00921DA4" w:rsidRDefault="00C862FD" w:rsidP="004459A0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b/>
          <w:sz w:val="32"/>
          <w:szCs w:val="32"/>
        </w:rPr>
      </w:pPr>
      <w:r w:rsidRPr="00921DA4">
        <w:rPr>
          <w:rFonts w:ascii="Arial Narrow" w:hAnsi="Arial Narrow"/>
          <w:b/>
          <w:sz w:val="32"/>
          <w:szCs w:val="32"/>
        </w:rPr>
        <w:t xml:space="preserve">UNIVERSIDADES DE </w:t>
      </w:r>
      <w:r w:rsidR="00851E7E">
        <w:rPr>
          <w:rFonts w:ascii="Arial Narrow" w:hAnsi="Arial Narrow"/>
          <w:b/>
          <w:sz w:val="32"/>
          <w:szCs w:val="32"/>
        </w:rPr>
        <w:t>PEREIRA</w:t>
      </w:r>
      <w:r w:rsidRPr="00921DA4">
        <w:rPr>
          <w:rFonts w:ascii="Arial Narrow" w:hAnsi="Arial Narrow"/>
          <w:b/>
          <w:sz w:val="32"/>
          <w:szCs w:val="32"/>
        </w:rPr>
        <w:t xml:space="preserve"> </w:t>
      </w:r>
    </w:p>
    <w:p w:rsidR="00B86219" w:rsidRPr="00921DA4" w:rsidRDefault="00C862FD" w:rsidP="004459A0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b/>
          <w:sz w:val="32"/>
          <w:szCs w:val="32"/>
        </w:rPr>
      </w:pPr>
      <w:r w:rsidRPr="00921DA4">
        <w:rPr>
          <w:rFonts w:ascii="Arial Narrow" w:hAnsi="Arial Narrow"/>
          <w:b/>
          <w:sz w:val="32"/>
          <w:szCs w:val="32"/>
        </w:rPr>
        <w:t>AVANZAN EN INVESTIGACIÓN Y CALIDAD</w:t>
      </w:r>
    </w:p>
    <w:p w:rsidR="004459A0" w:rsidRPr="004459A0" w:rsidRDefault="004459A0" w:rsidP="004459A0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0449B6" w:rsidRPr="004459A0" w:rsidRDefault="004459A0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b/>
          <w:sz w:val="26"/>
          <w:szCs w:val="26"/>
        </w:rPr>
        <w:t>Pereira, 06</w:t>
      </w:r>
      <w:r w:rsidR="00C862FD" w:rsidRPr="004459A0">
        <w:rPr>
          <w:rFonts w:ascii="Arial Narrow" w:hAnsi="Arial Narrow"/>
          <w:b/>
          <w:sz w:val="26"/>
          <w:szCs w:val="26"/>
        </w:rPr>
        <w:t xml:space="preserve"> de dic. De 2017.</w:t>
      </w:r>
      <w:r w:rsidR="00C862FD" w:rsidRPr="004459A0">
        <w:rPr>
          <w:rFonts w:ascii="Arial Narrow" w:hAnsi="Arial Narrow"/>
          <w:sz w:val="26"/>
          <w:szCs w:val="26"/>
        </w:rPr>
        <w:t xml:space="preserve"> </w:t>
      </w:r>
      <w:r w:rsidRPr="004459A0">
        <w:rPr>
          <w:rFonts w:ascii="Arial Narrow" w:hAnsi="Arial Narrow"/>
          <w:sz w:val="26"/>
          <w:szCs w:val="26"/>
        </w:rPr>
        <w:t>L</w:t>
      </w:r>
      <w:r w:rsidR="000449B6" w:rsidRPr="004459A0">
        <w:rPr>
          <w:rFonts w:ascii="Arial Narrow" w:hAnsi="Arial Narrow"/>
          <w:sz w:val="26"/>
          <w:szCs w:val="26"/>
        </w:rPr>
        <w:t xml:space="preserve">as Universidades Libre de Pereira, Católica de Pereira y la Fundación Universitaria del Área Andina </w:t>
      </w:r>
      <w:r w:rsidR="00AF2547" w:rsidRPr="004459A0">
        <w:rPr>
          <w:rFonts w:ascii="Arial Narrow" w:hAnsi="Arial Narrow"/>
          <w:sz w:val="26"/>
          <w:szCs w:val="26"/>
        </w:rPr>
        <w:t>seccional Pereira,</w:t>
      </w:r>
      <w:r w:rsidR="000449B6" w:rsidRPr="004459A0">
        <w:rPr>
          <w:rFonts w:ascii="Arial Narrow" w:hAnsi="Arial Narrow"/>
          <w:sz w:val="26"/>
          <w:szCs w:val="26"/>
        </w:rPr>
        <w:t xml:space="preserve"> </w:t>
      </w:r>
      <w:r w:rsidRPr="004459A0">
        <w:rPr>
          <w:rFonts w:ascii="Arial Narrow" w:hAnsi="Arial Narrow"/>
          <w:sz w:val="26"/>
          <w:szCs w:val="26"/>
        </w:rPr>
        <w:t xml:space="preserve">se permite informar a la opinión pública que actualmente </w:t>
      </w:r>
      <w:r w:rsidR="000449B6" w:rsidRPr="004459A0">
        <w:rPr>
          <w:rFonts w:ascii="Arial Narrow" w:hAnsi="Arial Narrow"/>
          <w:sz w:val="26"/>
          <w:szCs w:val="26"/>
        </w:rPr>
        <w:t xml:space="preserve">integran </w:t>
      </w:r>
      <w:r w:rsidR="00E84BB1" w:rsidRPr="004459A0">
        <w:rPr>
          <w:rFonts w:ascii="Arial Narrow" w:hAnsi="Arial Narrow"/>
          <w:sz w:val="26"/>
          <w:szCs w:val="26"/>
        </w:rPr>
        <w:t>el privilegiado grupo de las 102</w:t>
      </w:r>
      <w:r w:rsidR="000449B6" w:rsidRPr="004459A0">
        <w:rPr>
          <w:rFonts w:ascii="Arial Narrow" w:hAnsi="Arial Narrow"/>
          <w:sz w:val="26"/>
          <w:szCs w:val="26"/>
        </w:rPr>
        <w:t xml:space="preserve"> instituciones de educación superior de Colombia que se destacan por sus logros de calidad según el más reciente Ranking U-Sapiens 2017 (única clasificación reconocida por Colombia ante IREG) entre más de 350 instituciones analizadas.</w:t>
      </w:r>
    </w:p>
    <w:p w:rsidR="004459A0" w:rsidRPr="004459A0" w:rsidRDefault="004459A0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</w:p>
    <w:p w:rsidR="00E826A8" w:rsidRPr="004459A0" w:rsidRDefault="00E826A8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b/>
          <w:sz w:val="26"/>
          <w:szCs w:val="26"/>
        </w:rPr>
      </w:pPr>
      <w:r w:rsidRPr="004459A0">
        <w:rPr>
          <w:rFonts w:ascii="Arial Narrow" w:hAnsi="Arial Narrow"/>
          <w:b/>
          <w:sz w:val="26"/>
          <w:szCs w:val="26"/>
        </w:rPr>
        <w:t>Este importante logro se debe a sus notables avances en tres aspectos:</w:t>
      </w:r>
    </w:p>
    <w:p w:rsidR="004459A0" w:rsidRPr="004459A0" w:rsidRDefault="004459A0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b/>
          <w:sz w:val="26"/>
          <w:szCs w:val="26"/>
        </w:rPr>
      </w:pPr>
    </w:p>
    <w:p w:rsidR="00E826A8" w:rsidRPr="004459A0" w:rsidRDefault="00E826A8" w:rsidP="004459A0">
      <w:pPr>
        <w:pStyle w:val="Prrafodelista"/>
        <w:numPr>
          <w:ilvl w:val="0"/>
          <w:numId w:val="3"/>
        </w:numPr>
        <w:suppressLineNumbers/>
        <w:suppressAutoHyphens/>
        <w:spacing w:after="0" w:line="240" w:lineRule="auto"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Número de revistas indexadas en el índice bibliográfico nacional.</w:t>
      </w:r>
    </w:p>
    <w:p w:rsidR="00E826A8" w:rsidRPr="004459A0" w:rsidRDefault="00E826A8" w:rsidP="004459A0">
      <w:pPr>
        <w:pStyle w:val="Prrafodelista"/>
        <w:numPr>
          <w:ilvl w:val="0"/>
          <w:numId w:val="3"/>
        </w:numPr>
        <w:suppressLineNumbers/>
        <w:suppressAutoHyphens/>
        <w:spacing w:after="0" w:line="240" w:lineRule="auto"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 xml:space="preserve">Número total de programas activos y que pueden recibir estudiantes nuevos para posgrados </w:t>
      </w:r>
      <w:r w:rsidR="0078109E" w:rsidRPr="004459A0">
        <w:rPr>
          <w:rFonts w:ascii="Arial Narrow" w:hAnsi="Arial Narrow"/>
          <w:sz w:val="26"/>
          <w:szCs w:val="26"/>
        </w:rPr>
        <w:t>de</w:t>
      </w:r>
      <w:r w:rsidR="00E84BB1" w:rsidRPr="004459A0">
        <w:rPr>
          <w:rFonts w:ascii="Arial Narrow" w:hAnsi="Arial Narrow"/>
          <w:sz w:val="26"/>
          <w:szCs w:val="26"/>
        </w:rPr>
        <w:t xml:space="preserve"> </w:t>
      </w:r>
      <w:r w:rsidRPr="004459A0">
        <w:rPr>
          <w:rFonts w:ascii="Arial Narrow" w:hAnsi="Arial Narrow"/>
          <w:sz w:val="26"/>
          <w:szCs w:val="26"/>
        </w:rPr>
        <w:t>acuerdo</w:t>
      </w:r>
      <w:r w:rsidR="0078109E" w:rsidRPr="004459A0">
        <w:rPr>
          <w:rFonts w:ascii="Arial Narrow" w:hAnsi="Arial Narrow"/>
          <w:sz w:val="26"/>
          <w:szCs w:val="26"/>
        </w:rPr>
        <w:t xml:space="preserve"> al Ministerio de Educación N</w:t>
      </w:r>
      <w:r w:rsidRPr="004459A0">
        <w:rPr>
          <w:rFonts w:ascii="Arial Narrow" w:hAnsi="Arial Narrow"/>
          <w:sz w:val="26"/>
          <w:szCs w:val="26"/>
        </w:rPr>
        <w:t>acional.</w:t>
      </w:r>
    </w:p>
    <w:p w:rsidR="00E826A8" w:rsidRPr="004459A0" w:rsidRDefault="00E826A8" w:rsidP="004459A0">
      <w:pPr>
        <w:pStyle w:val="Prrafodelista"/>
        <w:numPr>
          <w:ilvl w:val="0"/>
          <w:numId w:val="3"/>
        </w:numPr>
        <w:suppressLineNumbers/>
        <w:suppressAutoHyphens/>
        <w:spacing w:after="0" w:line="240" w:lineRule="auto"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Número total de grupos de investigación categorizados por Colciencias.</w:t>
      </w:r>
    </w:p>
    <w:p w:rsidR="004459A0" w:rsidRPr="004459A0" w:rsidRDefault="004459A0" w:rsidP="004459A0">
      <w:pPr>
        <w:pStyle w:val="Prrafodelista"/>
        <w:suppressLineNumbers/>
        <w:suppressAutoHyphens/>
        <w:spacing w:after="0" w:line="240" w:lineRule="auto"/>
        <w:ind w:left="0"/>
        <w:mirrorIndents/>
        <w:jc w:val="both"/>
        <w:rPr>
          <w:rFonts w:ascii="Arial Narrow" w:hAnsi="Arial Narrow"/>
          <w:sz w:val="26"/>
          <w:szCs w:val="26"/>
        </w:rPr>
      </w:pPr>
    </w:p>
    <w:p w:rsidR="0078109E" w:rsidRPr="004459A0" w:rsidRDefault="0078109E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 xml:space="preserve">Esta </w:t>
      </w:r>
      <w:r w:rsidR="00E826A8" w:rsidRPr="004459A0">
        <w:rPr>
          <w:rFonts w:ascii="Arial Narrow" w:hAnsi="Arial Narrow"/>
          <w:sz w:val="26"/>
          <w:szCs w:val="26"/>
        </w:rPr>
        <w:t xml:space="preserve">aclaración se hace efectiva luego del </w:t>
      </w:r>
      <w:r w:rsidR="00E826A8" w:rsidRPr="00851E7E">
        <w:rPr>
          <w:rFonts w:ascii="Arial Narrow" w:hAnsi="Arial Narrow"/>
          <w:b/>
          <w:sz w:val="26"/>
          <w:szCs w:val="26"/>
        </w:rPr>
        <w:t>artículo noticioso</w:t>
      </w:r>
      <w:r w:rsidR="00E826A8" w:rsidRPr="004459A0">
        <w:rPr>
          <w:rFonts w:ascii="Arial Narrow" w:hAnsi="Arial Narrow"/>
          <w:sz w:val="26"/>
          <w:szCs w:val="26"/>
        </w:rPr>
        <w:t xml:space="preserve"> publicado recientemente por un medio de comunicación nacional, donde al parecer, por desconocimiento de su autor</w:t>
      </w:r>
      <w:r w:rsidRPr="004459A0">
        <w:rPr>
          <w:rFonts w:ascii="Arial Narrow" w:hAnsi="Arial Narrow"/>
          <w:sz w:val="26"/>
          <w:szCs w:val="26"/>
        </w:rPr>
        <w:t xml:space="preserve"> o por la inmediatez al momento de elaborarla, </w:t>
      </w:r>
      <w:r w:rsidR="00E826A8" w:rsidRPr="004459A0">
        <w:rPr>
          <w:rFonts w:ascii="Arial Narrow" w:hAnsi="Arial Narrow"/>
          <w:sz w:val="26"/>
          <w:szCs w:val="26"/>
        </w:rPr>
        <w:t xml:space="preserve"> no se comprendió la lógica de la metodología de dicho ranking de U-Sapiens, </w:t>
      </w:r>
      <w:r w:rsidRPr="004459A0">
        <w:rPr>
          <w:rFonts w:ascii="Arial Narrow" w:hAnsi="Arial Narrow"/>
          <w:sz w:val="26"/>
          <w:szCs w:val="26"/>
        </w:rPr>
        <w:t xml:space="preserve">y por el contrario </w:t>
      </w:r>
      <w:r w:rsidR="00DD4DE4" w:rsidRPr="004459A0">
        <w:rPr>
          <w:rFonts w:ascii="Arial Narrow" w:hAnsi="Arial Narrow"/>
          <w:sz w:val="26"/>
          <w:szCs w:val="26"/>
        </w:rPr>
        <w:t xml:space="preserve">se </w:t>
      </w:r>
      <w:r w:rsidRPr="004459A0">
        <w:rPr>
          <w:rFonts w:ascii="Arial Narrow" w:hAnsi="Arial Narrow"/>
          <w:sz w:val="26"/>
          <w:szCs w:val="26"/>
        </w:rPr>
        <w:t xml:space="preserve">lanzó un irresponsable juicio donde las califica </w:t>
      </w:r>
      <w:r w:rsidR="00B27E22" w:rsidRPr="004459A0">
        <w:rPr>
          <w:rFonts w:ascii="Arial Narrow" w:hAnsi="Arial Narrow"/>
          <w:sz w:val="26"/>
          <w:szCs w:val="26"/>
        </w:rPr>
        <w:t>dentro de un grupo de las “52 peores universidades de Colombia”</w:t>
      </w:r>
      <w:r w:rsidRPr="004459A0">
        <w:rPr>
          <w:rFonts w:ascii="Arial Narrow" w:hAnsi="Arial Narrow"/>
          <w:sz w:val="26"/>
          <w:szCs w:val="26"/>
        </w:rPr>
        <w:t xml:space="preserve">, interpretación que </w:t>
      </w:r>
      <w:proofErr w:type="gramStart"/>
      <w:r w:rsidRPr="004459A0">
        <w:rPr>
          <w:rFonts w:ascii="Arial Narrow" w:hAnsi="Arial Narrow"/>
          <w:sz w:val="26"/>
          <w:szCs w:val="26"/>
        </w:rPr>
        <w:t>va</w:t>
      </w:r>
      <w:proofErr w:type="gramEnd"/>
      <w:r w:rsidRPr="004459A0">
        <w:rPr>
          <w:rFonts w:ascii="Arial Narrow" w:hAnsi="Arial Narrow"/>
          <w:sz w:val="26"/>
          <w:szCs w:val="26"/>
        </w:rPr>
        <w:t xml:space="preserve"> en contravía de los logros y procesos de acreditación de las instituciones mencionadas.</w:t>
      </w:r>
    </w:p>
    <w:p w:rsidR="004459A0" w:rsidRPr="004459A0" w:rsidRDefault="004459A0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</w:p>
    <w:p w:rsidR="00DD4DE4" w:rsidRPr="004459A0" w:rsidRDefault="00DD4DE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Consideramos importante presentar a la opinión pública y sociedad en general la tendencia negativa del titular emitido por dicho medio de comunicación, que condiciona de manera injustificada</w:t>
      </w:r>
      <w:r w:rsidR="00B27E22" w:rsidRPr="004459A0">
        <w:rPr>
          <w:rFonts w:ascii="Arial Narrow" w:hAnsi="Arial Narrow"/>
          <w:sz w:val="26"/>
          <w:szCs w:val="26"/>
        </w:rPr>
        <w:t>,</w:t>
      </w:r>
      <w:r w:rsidRPr="004459A0">
        <w:rPr>
          <w:rFonts w:ascii="Arial Narrow" w:hAnsi="Arial Narrow"/>
          <w:sz w:val="26"/>
          <w:szCs w:val="26"/>
        </w:rPr>
        <w:t xml:space="preserve"> bajo mediciones tanto a Universidades e Institucione</w:t>
      </w:r>
      <w:r w:rsidR="00AF2547" w:rsidRPr="004459A0">
        <w:rPr>
          <w:rFonts w:ascii="Arial Narrow" w:hAnsi="Arial Narrow"/>
          <w:sz w:val="26"/>
          <w:szCs w:val="26"/>
        </w:rPr>
        <w:t>s de Educación Superior tan disímil</w:t>
      </w:r>
      <w:r w:rsidRPr="004459A0">
        <w:rPr>
          <w:rFonts w:ascii="Arial Narrow" w:hAnsi="Arial Narrow"/>
          <w:sz w:val="26"/>
          <w:szCs w:val="26"/>
        </w:rPr>
        <w:t xml:space="preserve">es en su constitución (privadas-públicas), desconociendo trayectorias, años de creación y constitución, así como sus procesos de cogobierno, administración y operación. </w:t>
      </w:r>
    </w:p>
    <w:p w:rsidR="004459A0" w:rsidRPr="004459A0" w:rsidRDefault="004459A0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</w:p>
    <w:p w:rsidR="00DD4DE4" w:rsidRPr="004459A0" w:rsidRDefault="00DD4DE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En los últimos años, las universidades e instituciones de educación de región, estamos llamadas a crecer y mejorar bajo múltiples condiciones de calidad institucional enmarcadas en los altos estándares dados por el Ministerio de Educación Nacional; en el</w:t>
      </w:r>
      <w:r w:rsidR="00B27E22" w:rsidRPr="004459A0">
        <w:rPr>
          <w:rFonts w:ascii="Arial Narrow" w:hAnsi="Arial Narrow"/>
          <w:sz w:val="26"/>
          <w:szCs w:val="26"/>
        </w:rPr>
        <w:t xml:space="preserve">los se nos miden,  por factores </w:t>
      </w:r>
      <w:r w:rsidRPr="004459A0">
        <w:rPr>
          <w:rFonts w:ascii="Arial Narrow" w:hAnsi="Arial Narrow"/>
          <w:sz w:val="26"/>
          <w:szCs w:val="26"/>
        </w:rPr>
        <w:t xml:space="preserve">la Investigación, pero también el proyecto institucional, estudiantes, profesores, procesos académicos, visibilidad nacional e internacional, bienestar, egresados y recursos físicos y financieros; en cada uno de ellos, las instituciones hemos realizado grandes avances y progresos estratégicos para la sociedad a nivel centro-occidente del país. </w:t>
      </w:r>
    </w:p>
    <w:p w:rsidR="00E84BB1" w:rsidRDefault="00E84BB1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b/>
          <w:i/>
          <w:sz w:val="32"/>
          <w:szCs w:val="26"/>
        </w:rPr>
      </w:pPr>
      <w:r w:rsidRPr="00921DA4">
        <w:rPr>
          <w:rFonts w:ascii="Arial Narrow" w:hAnsi="Arial Narrow"/>
          <w:b/>
          <w:i/>
          <w:sz w:val="32"/>
          <w:szCs w:val="26"/>
        </w:rPr>
        <w:lastRenderedPageBreak/>
        <w:t>Valioso Ranking</w:t>
      </w:r>
    </w:p>
    <w:p w:rsidR="00240E62" w:rsidRPr="00921DA4" w:rsidRDefault="00240E62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b/>
          <w:i/>
          <w:sz w:val="32"/>
          <w:szCs w:val="26"/>
        </w:rPr>
      </w:pPr>
    </w:p>
    <w:p w:rsidR="00DD4DE4" w:rsidRPr="004459A0" w:rsidRDefault="00DD4DE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 xml:space="preserve">A pesar de la tendencia negativa de la publicación realizada, estar dentro del ranking es valioso dado que estas 3 Instituciones de Educación Superior de Risaralda, hacemos parte de un ranking de </w:t>
      </w:r>
      <w:r w:rsidR="00E84BB1" w:rsidRPr="004459A0">
        <w:rPr>
          <w:rFonts w:ascii="Arial Narrow" w:hAnsi="Arial Narrow"/>
          <w:sz w:val="26"/>
          <w:szCs w:val="26"/>
        </w:rPr>
        <w:t>350</w:t>
      </w:r>
      <w:r w:rsidRPr="004459A0">
        <w:rPr>
          <w:rFonts w:ascii="Arial Narrow" w:hAnsi="Arial Narrow"/>
          <w:sz w:val="26"/>
          <w:szCs w:val="26"/>
        </w:rPr>
        <w:t xml:space="preserve"> a nivel nacional</w:t>
      </w:r>
      <w:r w:rsidR="00E84BB1" w:rsidRPr="004459A0">
        <w:rPr>
          <w:rFonts w:ascii="Arial Narrow" w:hAnsi="Arial Narrow"/>
          <w:sz w:val="26"/>
          <w:szCs w:val="26"/>
        </w:rPr>
        <w:t>, por lo tanto ninguna publicación debe dividir las primeras 102 a la mitad, anunciándolo como las mejores 50 ni las peores 52 del país</w:t>
      </w:r>
      <w:r w:rsidRPr="004459A0">
        <w:rPr>
          <w:rFonts w:ascii="Arial Narrow" w:hAnsi="Arial Narrow"/>
          <w:sz w:val="26"/>
          <w:szCs w:val="26"/>
        </w:rPr>
        <w:t>. Vale aclarar que la Universidad Tecnológica de Pereira, también forma parte de dicho ranking y, gracias a su importante inversión estatal, es la que más se destaca en dichos indicadores de U-Sapiens en esta parte del país.</w:t>
      </w:r>
    </w:p>
    <w:p w:rsidR="00E84BB1" w:rsidRPr="004459A0" w:rsidRDefault="00E84BB1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i/>
          <w:sz w:val="26"/>
          <w:szCs w:val="26"/>
        </w:rPr>
      </w:pPr>
    </w:p>
    <w:p w:rsidR="00DD4DE4" w:rsidRPr="004459A0" w:rsidRDefault="00DD4DE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Hacemos un llamado para nuestros padres de familia, estudiantes, docentes, administrativos y comunidad en general a tener una lectura positiva de lo que este medio consider</w:t>
      </w:r>
      <w:r w:rsidR="00B27E22" w:rsidRPr="004459A0">
        <w:rPr>
          <w:rFonts w:ascii="Arial Narrow" w:hAnsi="Arial Narrow"/>
          <w:sz w:val="26"/>
          <w:szCs w:val="26"/>
        </w:rPr>
        <w:t xml:space="preserve">a –últimos puestos del ranking </w:t>
      </w:r>
      <w:r w:rsidRPr="004459A0">
        <w:rPr>
          <w:rFonts w:ascii="Arial Narrow" w:hAnsi="Arial Narrow"/>
          <w:sz w:val="26"/>
          <w:szCs w:val="26"/>
        </w:rPr>
        <w:t xml:space="preserve">U-Sapiens- y hacer una interpretación de lo importante de hacer parte del listado de las primeras 100 Instituciones que le apuestan a los procesos de acreditación de alta calidad a nivel nacional. </w:t>
      </w:r>
    </w:p>
    <w:p w:rsidR="00DD4DE4" w:rsidRDefault="00DD4DE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</w:p>
    <w:p w:rsidR="00921DA4" w:rsidRPr="004459A0" w:rsidRDefault="00921DA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</w:p>
    <w:p w:rsidR="003B494A" w:rsidRDefault="00C862FD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Firma</w:t>
      </w:r>
      <w:r w:rsidR="004459A0" w:rsidRPr="004459A0">
        <w:rPr>
          <w:rFonts w:ascii="Arial Narrow" w:hAnsi="Arial Narrow"/>
          <w:sz w:val="26"/>
          <w:szCs w:val="26"/>
        </w:rPr>
        <w:t>n</w:t>
      </w:r>
      <w:r w:rsidR="00240E62">
        <w:rPr>
          <w:rFonts w:ascii="Arial Narrow" w:hAnsi="Arial Narrow"/>
          <w:sz w:val="26"/>
          <w:szCs w:val="26"/>
        </w:rPr>
        <w:t>,</w:t>
      </w:r>
      <w:r w:rsidR="00DD4DE4" w:rsidRPr="004459A0">
        <w:rPr>
          <w:rFonts w:ascii="Arial Narrow" w:hAnsi="Arial Narrow"/>
          <w:sz w:val="26"/>
          <w:szCs w:val="26"/>
        </w:rPr>
        <w:t xml:space="preserve"> </w:t>
      </w:r>
    </w:p>
    <w:p w:rsidR="003B494A" w:rsidRDefault="003B494A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s-CO"/>
        </w:rPr>
        <w:drawing>
          <wp:anchor distT="0" distB="0" distL="114300" distR="114300" simplePos="0" relativeHeight="251658752" behindDoc="1" locked="0" layoutInCell="1" allowOverlap="1" wp14:anchorId="7DF09937" wp14:editId="1232CFD0">
            <wp:simplePos x="0" y="0"/>
            <wp:positionH relativeFrom="column">
              <wp:posOffset>1920240</wp:posOffset>
            </wp:positionH>
            <wp:positionV relativeFrom="paragraph">
              <wp:posOffset>12700</wp:posOffset>
            </wp:positionV>
            <wp:extent cx="1724025" cy="506730"/>
            <wp:effectExtent l="0" t="0" r="0" b="7620"/>
            <wp:wrapNone/>
            <wp:docPr id="1" name="Imagen 1" descr="C:\Users\marleny\Documents\Firma Pbro. Jhon Fredy0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y\Documents\Firma Pbro. Jhon Fredy0001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A4" w:rsidRPr="004459A0" w:rsidRDefault="00921DA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</w:p>
    <w:p w:rsidR="00DD4DE4" w:rsidRPr="004459A0" w:rsidRDefault="00DD4DE4" w:rsidP="004459A0">
      <w:pPr>
        <w:suppressLineNumbers/>
        <w:suppressAutoHyphens/>
        <w:spacing w:after="0" w:line="240" w:lineRule="auto"/>
        <w:contextualSpacing/>
        <w:mirrorIndents/>
        <w:jc w:val="both"/>
        <w:rPr>
          <w:rFonts w:ascii="Arial Narrow" w:hAnsi="Arial Narrow"/>
          <w:sz w:val="26"/>
          <w:szCs w:val="26"/>
        </w:rPr>
      </w:pPr>
    </w:p>
    <w:p w:rsidR="004459A0" w:rsidRPr="00240E62" w:rsidRDefault="004459A0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240E62">
        <w:rPr>
          <w:rFonts w:ascii="Arial Narrow" w:hAnsi="Arial Narrow"/>
          <w:b/>
          <w:sz w:val="26"/>
          <w:szCs w:val="26"/>
        </w:rPr>
        <w:t>Jh</w:t>
      </w:r>
      <w:r w:rsidR="00C81B36" w:rsidRPr="00240E62">
        <w:rPr>
          <w:rFonts w:ascii="Arial Narrow" w:hAnsi="Arial Narrow"/>
          <w:b/>
          <w:sz w:val="26"/>
          <w:szCs w:val="26"/>
        </w:rPr>
        <w:t>o</w:t>
      </w:r>
      <w:r w:rsidRPr="00240E62">
        <w:rPr>
          <w:rFonts w:ascii="Arial Narrow" w:hAnsi="Arial Narrow"/>
          <w:b/>
          <w:sz w:val="26"/>
          <w:szCs w:val="26"/>
        </w:rPr>
        <w:t>n</w:t>
      </w:r>
      <w:proofErr w:type="spellEnd"/>
      <w:r w:rsidRPr="00240E62">
        <w:rPr>
          <w:rFonts w:ascii="Arial Narrow" w:hAnsi="Arial Narrow"/>
          <w:b/>
          <w:sz w:val="26"/>
          <w:szCs w:val="26"/>
        </w:rPr>
        <w:t xml:space="preserve"> Fredy </w:t>
      </w:r>
      <w:r w:rsidR="009106ED" w:rsidRPr="00240E62">
        <w:rPr>
          <w:rFonts w:ascii="Arial Narrow" w:hAnsi="Arial Narrow"/>
          <w:b/>
          <w:sz w:val="26"/>
          <w:szCs w:val="26"/>
        </w:rPr>
        <w:t>Franco Delgado Pbro.</w:t>
      </w:r>
      <w:bookmarkStart w:id="0" w:name="_GoBack"/>
      <w:bookmarkEnd w:id="0"/>
    </w:p>
    <w:p w:rsidR="004459A0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s-CO"/>
        </w:rPr>
        <w:drawing>
          <wp:anchor distT="0" distB="0" distL="114300" distR="114300" simplePos="0" relativeHeight="251663360" behindDoc="1" locked="0" layoutInCell="1" allowOverlap="1" wp14:anchorId="64319B0E" wp14:editId="5E164824">
            <wp:simplePos x="0" y="0"/>
            <wp:positionH relativeFrom="column">
              <wp:posOffset>1205865</wp:posOffset>
            </wp:positionH>
            <wp:positionV relativeFrom="paragraph">
              <wp:posOffset>179070</wp:posOffset>
            </wp:positionV>
            <wp:extent cx="3352800" cy="2054225"/>
            <wp:effectExtent l="0" t="0" r="0" b="3175"/>
            <wp:wrapNone/>
            <wp:docPr id="5" name="Imagen 5" descr="C:\Users\szapata13\AppData\Local\Microsoft\Windows\INetCache\Content.Word\Firma rector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zapata13\AppData\Local\Microsoft\Windows\INetCache\Content.Word\Firma rector co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0" r="20682"/>
                    <a:stretch/>
                  </pic:blipFill>
                  <pic:spPr bwMode="auto">
                    <a:xfrm>
                      <a:off x="0" y="0"/>
                      <a:ext cx="33528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A0" w:rsidRPr="004459A0">
        <w:rPr>
          <w:rFonts w:ascii="Arial Narrow" w:hAnsi="Arial Narrow"/>
          <w:sz w:val="26"/>
          <w:szCs w:val="26"/>
        </w:rPr>
        <w:t>Rector Universidad Católica de Pereira</w:t>
      </w:r>
    </w:p>
    <w:p w:rsidR="003C0024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3C0024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3C0024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3C0024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3C0024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3C0024" w:rsidRPr="004459A0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3B494A" w:rsidRDefault="003B494A" w:rsidP="003B494A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921DA4" w:rsidRPr="003B494A" w:rsidRDefault="00921DA4" w:rsidP="003B494A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  <w:r w:rsidRPr="00240E62">
        <w:rPr>
          <w:rFonts w:ascii="Arial Narrow" w:hAnsi="Arial Narrow"/>
          <w:b/>
          <w:sz w:val="26"/>
          <w:szCs w:val="26"/>
        </w:rPr>
        <w:t xml:space="preserve">Edgar </w:t>
      </w:r>
      <w:r w:rsidR="00240E62">
        <w:rPr>
          <w:rFonts w:ascii="Arial Narrow" w:hAnsi="Arial Narrow"/>
          <w:b/>
          <w:sz w:val="26"/>
          <w:szCs w:val="26"/>
        </w:rPr>
        <w:t xml:space="preserve">Orlando </w:t>
      </w:r>
      <w:r w:rsidRPr="00240E62">
        <w:rPr>
          <w:rFonts w:ascii="Arial Narrow" w:hAnsi="Arial Narrow"/>
          <w:b/>
          <w:sz w:val="26"/>
          <w:szCs w:val="26"/>
        </w:rPr>
        <w:t>Cote Rojas</w:t>
      </w:r>
    </w:p>
    <w:p w:rsidR="00921DA4" w:rsidRDefault="00921DA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Rector Fundación Universitaria del Área Andina seccional Pereira</w:t>
      </w:r>
    </w:p>
    <w:p w:rsidR="003C0024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3C0024" w:rsidRPr="004459A0" w:rsidRDefault="003C002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921DA4" w:rsidRDefault="00921DA4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</w:p>
    <w:p w:rsidR="00921DA4" w:rsidRDefault="003B494A" w:rsidP="00921DA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s-CO"/>
        </w:rPr>
        <w:drawing>
          <wp:inline distT="0" distB="0" distL="0" distR="0">
            <wp:extent cx="5284707" cy="1095375"/>
            <wp:effectExtent l="0" t="0" r="0" b="0"/>
            <wp:docPr id="4" name="Imagen 4" descr="C:\Users\szapata13\AppData\Local\Microsoft\Windows\INetCache\Content.Word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zapata13\AppData\Local\Microsoft\Windows\INetCache\Content.Word\fir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50" cy="11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A0" w:rsidRPr="00240E62" w:rsidRDefault="004459A0" w:rsidP="003B494A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b/>
          <w:sz w:val="26"/>
          <w:szCs w:val="26"/>
        </w:rPr>
      </w:pPr>
      <w:r w:rsidRPr="00240E62">
        <w:rPr>
          <w:rFonts w:ascii="Arial Narrow" w:hAnsi="Arial Narrow"/>
          <w:b/>
          <w:sz w:val="26"/>
          <w:szCs w:val="26"/>
        </w:rPr>
        <w:t>Fabio Giraldo</w:t>
      </w:r>
      <w:r w:rsidR="00240E62">
        <w:rPr>
          <w:rFonts w:ascii="Arial Narrow" w:hAnsi="Arial Narrow"/>
          <w:b/>
          <w:sz w:val="26"/>
          <w:szCs w:val="26"/>
        </w:rPr>
        <w:t xml:space="preserve"> Sanz</w:t>
      </w:r>
    </w:p>
    <w:p w:rsidR="003D5541" w:rsidRPr="004459A0" w:rsidRDefault="004459A0" w:rsidP="003C0024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Arial Narrow" w:hAnsi="Arial Narrow"/>
          <w:sz w:val="26"/>
          <w:szCs w:val="26"/>
        </w:rPr>
      </w:pPr>
      <w:r w:rsidRPr="004459A0">
        <w:rPr>
          <w:rFonts w:ascii="Arial Narrow" w:hAnsi="Arial Narrow"/>
          <w:sz w:val="26"/>
          <w:szCs w:val="26"/>
        </w:rPr>
        <w:t>Rector Universidad Libre de Pereira</w:t>
      </w:r>
    </w:p>
    <w:sectPr w:rsidR="003D5541" w:rsidRPr="00445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CEB"/>
    <w:multiLevelType w:val="hybridMultilevel"/>
    <w:tmpl w:val="335E1E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D04EA"/>
    <w:multiLevelType w:val="hybridMultilevel"/>
    <w:tmpl w:val="5ADE94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654A"/>
    <w:multiLevelType w:val="hybridMultilevel"/>
    <w:tmpl w:val="83C47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9"/>
    <w:rsid w:val="000449B6"/>
    <w:rsid w:val="0006505B"/>
    <w:rsid w:val="00240E62"/>
    <w:rsid w:val="0032330D"/>
    <w:rsid w:val="003B494A"/>
    <w:rsid w:val="003C0024"/>
    <w:rsid w:val="003D5541"/>
    <w:rsid w:val="004459A0"/>
    <w:rsid w:val="0078109E"/>
    <w:rsid w:val="00851E7E"/>
    <w:rsid w:val="009106ED"/>
    <w:rsid w:val="00921DA4"/>
    <w:rsid w:val="00AC295C"/>
    <w:rsid w:val="00AF2547"/>
    <w:rsid w:val="00B27E22"/>
    <w:rsid w:val="00B40396"/>
    <w:rsid w:val="00B558C4"/>
    <w:rsid w:val="00B86219"/>
    <w:rsid w:val="00BF116E"/>
    <w:rsid w:val="00C81B36"/>
    <w:rsid w:val="00C862FD"/>
    <w:rsid w:val="00CD54EC"/>
    <w:rsid w:val="00DB2103"/>
    <w:rsid w:val="00DD4DE4"/>
    <w:rsid w:val="00E826A8"/>
    <w:rsid w:val="00E84BB1"/>
    <w:rsid w:val="00E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Andres Garcia Cifuentes</dc:creator>
  <cp:lastModifiedBy>Julian Andres Rendon Santacruz</cp:lastModifiedBy>
  <cp:revision>3</cp:revision>
  <cp:lastPrinted>2017-12-06T16:45:00Z</cp:lastPrinted>
  <dcterms:created xsi:type="dcterms:W3CDTF">2017-12-06T16:31:00Z</dcterms:created>
  <dcterms:modified xsi:type="dcterms:W3CDTF">2017-12-06T16:45:00Z</dcterms:modified>
</cp:coreProperties>
</file>