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0D3" w:rsidRPr="002C4BE8" w:rsidRDefault="00E130D3" w:rsidP="00E130D3">
      <w:pPr>
        <w:jc w:val="center"/>
        <w:rPr>
          <w:b/>
          <w:sz w:val="28"/>
          <w:szCs w:val="28"/>
        </w:rPr>
      </w:pPr>
      <w:r w:rsidRPr="002C4BE8">
        <w:rPr>
          <w:b/>
          <w:sz w:val="28"/>
          <w:szCs w:val="28"/>
        </w:rPr>
        <w:t>PLENARIA DEL 12 DICIEMBRE DE 2017</w:t>
      </w:r>
    </w:p>
    <w:p w:rsidR="00310CB8" w:rsidRDefault="00310CB8" w:rsidP="00E130D3">
      <w:pPr>
        <w:jc w:val="center"/>
        <w:rPr>
          <w:b/>
          <w:sz w:val="28"/>
          <w:szCs w:val="28"/>
        </w:rPr>
      </w:pPr>
      <w:r>
        <w:rPr>
          <w:b/>
          <w:sz w:val="28"/>
          <w:szCs w:val="28"/>
        </w:rPr>
        <w:t xml:space="preserve">CONSTANCIA </w:t>
      </w:r>
    </w:p>
    <w:p w:rsidR="00E130D3" w:rsidRPr="00310CB8" w:rsidRDefault="00E130D3" w:rsidP="00E130D3">
      <w:pPr>
        <w:jc w:val="center"/>
        <w:rPr>
          <w:b/>
          <w:i/>
          <w:sz w:val="24"/>
          <w:szCs w:val="24"/>
        </w:rPr>
      </w:pPr>
      <w:r w:rsidRPr="00310CB8">
        <w:rPr>
          <w:b/>
          <w:i/>
          <w:sz w:val="24"/>
          <w:szCs w:val="24"/>
        </w:rPr>
        <w:t>SOBRE MEDIDA CAUTELAR TRÁMITE CIRCUNSCRIPCIONES DE PAZ</w:t>
      </w:r>
    </w:p>
    <w:p w:rsidR="00E130D3" w:rsidRPr="002C4BE8" w:rsidRDefault="00E130D3" w:rsidP="00E130D3">
      <w:pPr>
        <w:jc w:val="both"/>
        <w:rPr>
          <w:b/>
          <w:sz w:val="28"/>
          <w:szCs w:val="28"/>
        </w:rPr>
      </w:pPr>
    </w:p>
    <w:p w:rsidR="00E130D3" w:rsidRPr="002C4BE8" w:rsidRDefault="00E130D3" w:rsidP="00E130D3">
      <w:pPr>
        <w:jc w:val="both"/>
        <w:rPr>
          <w:i/>
          <w:sz w:val="28"/>
          <w:szCs w:val="28"/>
        </w:rPr>
      </w:pPr>
      <w:r w:rsidRPr="002C4BE8">
        <w:rPr>
          <w:i/>
          <w:sz w:val="28"/>
          <w:szCs w:val="28"/>
        </w:rPr>
        <w:t>Referencia División de Poderes y coherencia política en apoyo a la Paz</w:t>
      </w:r>
    </w:p>
    <w:p w:rsidR="00E130D3" w:rsidRPr="002C4BE8" w:rsidRDefault="00E130D3" w:rsidP="00E130D3">
      <w:pPr>
        <w:jc w:val="both"/>
        <w:rPr>
          <w:sz w:val="28"/>
          <w:szCs w:val="28"/>
        </w:rPr>
      </w:pPr>
      <w:r w:rsidRPr="002C4BE8">
        <w:rPr>
          <w:sz w:val="28"/>
          <w:szCs w:val="28"/>
        </w:rPr>
        <w:t>La búsqueda de la paz como bien supremo no tiene discusión, las garantías de un sistema político democrático deben proveer condiciones de equilibrio instit</w:t>
      </w:r>
      <w:r w:rsidR="005042C9" w:rsidRPr="002C4BE8">
        <w:rPr>
          <w:sz w:val="28"/>
          <w:szCs w:val="28"/>
        </w:rPr>
        <w:t>ucional</w:t>
      </w:r>
      <w:r w:rsidRPr="002C4BE8">
        <w:rPr>
          <w:sz w:val="28"/>
          <w:szCs w:val="28"/>
        </w:rPr>
        <w:t xml:space="preserve">, pero no es solo </w:t>
      </w:r>
      <w:r w:rsidR="0051596C">
        <w:rPr>
          <w:sz w:val="28"/>
          <w:szCs w:val="28"/>
        </w:rPr>
        <w:t>una obligación tá</w:t>
      </w:r>
      <w:r w:rsidRPr="002C4BE8">
        <w:rPr>
          <w:sz w:val="28"/>
          <w:szCs w:val="28"/>
        </w:rPr>
        <w:t>cita de las normas la que deba lograrlo; sino las acciones que de manera coherente se sustenten en ellas, acciones</w:t>
      </w:r>
      <w:r w:rsidR="0051596C">
        <w:rPr>
          <w:sz w:val="28"/>
          <w:szCs w:val="28"/>
        </w:rPr>
        <w:t xml:space="preserve"> que están a cargo</w:t>
      </w:r>
      <w:r w:rsidRPr="002C4BE8">
        <w:rPr>
          <w:sz w:val="28"/>
          <w:szCs w:val="28"/>
        </w:rPr>
        <w:t xml:space="preserve"> de quienes ejercemos funciones desde las diferentes ramas del poder público;</w:t>
      </w:r>
      <w:r w:rsidR="0051596C">
        <w:rPr>
          <w:sz w:val="28"/>
          <w:szCs w:val="28"/>
        </w:rPr>
        <w:t xml:space="preserve"> Desde luego,</w:t>
      </w:r>
      <w:r w:rsidRPr="002C4BE8">
        <w:rPr>
          <w:sz w:val="28"/>
          <w:szCs w:val="28"/>
        </w:rPr>
        <w:t xml:space="preserve"> preservando los principios de independencia y autonomía entre cada una de ellas. </w:t>
      </w:r>
    </w:p>
    <w:p w:rsidR="00A6578E" w:rsidRDefault="00A6578E" w:rsidP="00E130D3">
      <w:pPr>
        <w:jc w:val="both"/>
        <w:rPr>
          <w:sz w:val="28"/>
          <w:szCs w:val="28"/>
        </w:rPr>
      </w:pPr>
      <w:bookmarkStart w:id="0" w:name="_GoBack"/>
      <w:bookmarkEnd w:id="0"/>
    </w:p>
    <w:p w:rsidR="00310CB8" w:rsidRDefault="00B24BA3" w:rsidP="00E130D3">
      <w:pPr>
        <w:jc w:val="both"/>
        <w:rPr>
          <w:sz w:val="28"/>
          <w:szCs w:val="28"/>
        </w:rPr>
      </w:pPr>
      <w:r w:rsidRPr="002C4BE8">
        <w:rPr>
          <w:sz w:val="28"/>
          <w:szCs w:val="28"/>
        </w:rPr>
        <w:t>He sido arduo defensor de la búsqueda de la paz en Colombia, de su construcción a través de la vía del diálogo, he votado</w:t>
      </w:r>
      <w:r w:rsidR="007346BF">
        <w:rPr>
          <w:sz w:val="28"/>
          <w:szCs w:val="28"/>
        </w:rPr>
        <w:t xml:space="preserve"> positivamente</w:t>
      </w:r>
      <w:r w:rsidRPr="002C4BE8">
        <w:rPr>
          <w:sz w:val="28"/>
          <w:szCs w:val="28"/>
        </w:rPr>
        <w:t xml:space="preserve"> </w:t>
      </w:r>
      <w:r w:rsidR="00310CB8">
        <w:rPr>
          <w:sz w:val="28"/>
          <w:szCs w:val="28"/>
        </w:rPr>
        <w:t xml:space="preserve">la totalidad de </w:t>
      </w:r>
      <w:r w:rsidRPr="002C4BE8">
        <w:rPr>
          <w:sz w:val="28"/>
          <w:szCs w:val="28"/>
        </w:rPr>
        <w:t xml:space="preserve">las </w:t>
      </w:r>
      <w:r w:rsidR="007346BF">
        <w:rPr>
          <w:sz w:val="28"/>
          <w:szCs w:val="28"/>
        </w:rPr>
        <w:t xml:space="preserve">normas de la implementación del acuerdo de paz, soy miembro de la Comisión de Paz del Senado de la República. Así mismo, en esta presidencia he venido liderando los encuentros regionales por la reconciliación, una iniciativa con la que en este semestre hemos llegado a </w:t>
      </w:r>
      <w:r w:rsidR="0051596C">
        <w:rPr>
          <w:sz w:val="28"/>
          <w:szCs w:val="28"/>
        </w:rPr>
        <w:t>5</w:t>
      </w:r>
      <w:r w:rsidR="007346BF">
        <w:rPr>
          <w:sz w:val="28"/>
          <w:szCs w:val="28"/>
        </w:rPr>
        <w:t xml:space="preserve"> departamentos de Colombia, exaltando y recibiendo de primera mano testimonios  sobre las ventajas sociales y económicas de haber firmado la Paz con las FARC, escuchando a líderes sociales y víctimas del conflicto, dialogando con los ciudadanos de a pie sobre los retos de la reconciliación en los territorios, pues soy un convencido de las bondades de haber finalizado el conflicto armado más antiguo de </w:t>
      </w:r>
      <w:r w:rsidR="00D04CFB">
        <w:rPr>
          <w:sz w:val="28"/>
          <w:szCs w:val="28"/>
        </w:rPr>
        <w:t>A</w:t>
      </w:r>
      <w:r w:rsidR="007346BF">
        <w:rPr>
          <w:sz w:val="28"/>
          <w:szCs w:val="28"/>
        </w:rPr>
        <w:t>mérica</w:t>
      </w:r>
      <w:r w:rsidR="00D04CFB">
        <w:rPr>
          <w:sz w:val="28"/>
          <w:szCs w:val="28"/>
        </w:rPr>
        <w:t>. Reitero ante ustedes honora</w:t>
      </w:r>
      <w:r w:rsidR="0051596C">
        <w:rPr>
          <w:sz w:val="28"/>
          <w:szCs w:val="28"/>
        </w:rPr>
        <w:t xml:space="preserve">bles senadores de la República y ante el país, </w:t>
      </w:r>
      <w:r w:rsidR="00D04CFB">
        <w:rPr>
          <w:sz w:val="28"/>
          <w:szCs w:val="28"/>
        </w:rPr>
        <w:t>que</w:t>
      </w:r>
      <w:r w:rsidR="007346BF">
        <w:rPr>
          <w:sz w:val="28"/>
          <w:szCs w:val="28"/>
        </w:rPr>
        <w:t xml:space="preserve"> he apoyado y seguiré apoyando todas las medidas tendientes a garantizar la paz en cada rincón de Colombia. </w:t>
      </w:r>
    </w:p>
    <w:p w:rsidR="00B24BA3" w:rsidRPr="002C4BE8" w:rsidRDefault="00D04CFB" w:rsidP="00E130D3">
      <w:pPr>
        <w:jc w:val="both"/>
        <w:rPr>
          <w:sz w:val="28"/>
          <w:szCs w:val="28"/>
        </w:rPr>
      </w:pPr>
      <w:r>
        <w:rPr>
          <w:sz w:val="28"/>
          <w:szCs w:val="28"/>
        </w:rPr>
        <w:lastRenderedPageBreak/>
        <w:t>Hoy, a</w:t>
      </w:r>
      <w:r w:rsidR="005042C9" w:rsidRPr="002C4BE8">
        <w:rPr>
          <w:sz w:val="28"/>
          <w:szCs w:val="28"/>
        </w:rPr>
        <w:t>pegado estrictamente a la ley, es mi deber</w:t>
      </w:r>
      <w:r w:rsidR="0013441F" w:rsidRPr="002C4BE8">
        <w:rPr>
          <w:sz w:val="28"/>
          <w:szCs w:val="28"/>
        </w:rPr>
        <w:t xml:space="preserve">, como Presidente del órgano legislativo del poder público, </w:t>
      </w:r>
      <w:r w:rsidR="00B24BA3" w:rsidRPr="002C4BE8">
        <w:rPr>
          <w:sz w:val="28"/>
          <w:szCs w:val="28"/>
        </w:rPr>
        <w:t>preservar la Institucionalidad del Congreso de la República donde públicamente se ha desarrollado una verdadera d</w:t>
      </w:r>
      <w:r w:rsidR="0013441F" w:rsidRPr="002C4BE8">
        <w:rPr>
          <w:sz w:val="28"/>
          <w:szCs w:val="28"/>
        </w:rPr>
        <w:t>iscusión</w:t>
      </w:r>
      <w:r w:rsidR="00B24BA3" w:rsidRPr="002C4BE8">
        <w:rPr>
          <w:sz w:val="28"/>
          <w:szCs w:val="28"/>
        </w:rPr>
        <w:t xml:space="preserve"> democrática,</w:t>
      </w:r>
      <w:r w:rsidR="0013441F" w:rsidRPr="002C4BE8">
        <w:rPr>
          <w:sz w:val="28"/>
          <w:szCs w:val="28"/>
        </w:rPr>
        <w:t xml:space="preserve"> alrededor de las normas que han pretendido crear las condiciones tendientes a superar el conflicto armado,  respecto de las cuales, </w:t>
      </w:r>
      <w:r w:rsidR="00B24BA3" w:rsidRPr="002C4BE8">
        <w:rPr>
          <w:sz w:val="28"/>
          <w:szCs w:val="28"/>
        </w:rPr>
        <w:t xml:space="preserve">  no debe haber dudas </w:t>
      </w:r>
      <w:r w:rsidR="0013441F" w:rsidRPr="002C4BE8">
        <w:rPr>
          <w:sz w:val="28"/>
          <w:szCs w:val="28"/>
        </w:rPr>
        <w:t>sobre</w:t>
      </w:r>
      <w:r w:rsidR="00B24BA3" w:rsidRPr="002C4BE8">
        <w:rPr>
          <w:sz w:val="28"/>
          <w:szCs w:val="28"/>
        </w:rPr>
        <w:t xml:space="preserve"> la capacidad deliberativa y decisoria del Congreso para expedir o no, </w:t>
      </w:r>
      <w:r w:rsidR="0013441F" w:rsidRPr="002C4BE8">
        <w:rPr>
          <w:sz w:val="28"/>
          <w:szCs w:val="28"/>
        </w:rPr>
        <w:t xml:space="preserve">las </w:t>
      </w:r>
      <w:r w:rsidR="00B24BA3" w:rsidRPr="002C4BE8">
        <w:rPr>
          <w:sz w:val="28"/>
          <w:szCs w:val="28"/>
        </w:rPr>
        <w:t xml:space="preserve">normas legales </w:t>
      </w:r>
      <w:r w:rsidR="0013441F" w:rsidRPr="002C4BE8">
        <w:rPr>
          <w:sz w:val="28"/>
          <w:szCs w:val="28"/>
        </w:rPr>
        <w:t xml:space="preserve">y constitucionales </w:t>
      </w:r>
      <w:r w:rsidR="00B24BA3" w:rsidRPr="002C4BE8">
        <w:rPr>
          <w:sz w:val="28"/>
          <w:szCs w:val="28"/>
        </w:rPr>
        <w:t xml:space="preserve">que expresan </w:t>
      </w:r>
      <w:r w:rsidR="0013441F" w:rsidRPr="002C4BE8">
        <w:rPr>
          <w:sz w:val="28"/>
          <w:szCs w:val="28"/>
        </w:rPr>
        <w:t>de manera real la voluntad democrática de los colombianos.</w:t>
      </w:r>
    </w:p>
    <w:p w:rsidR="00A6578E" w:rsidRDefault="00A6578E" w:rsidP="00E130D3">
      <w:pPr>
        <w:jc w:val="both"/>
        <w:rPr>
          <w:i/>
          <w:sz w:val="28"/>
          <w:szCs w:val="28"/>
        </w:rPr>
      </w:pPr>
    </w:p>
    <w:p w:rsidR="00B24BA3" w:rsidRPr="002C4BE8" w:rsidRDefault="00B24BA3" w:rsidP="00E130D3">
      <w:pPr>
        <w:jc w:val="both"/>
        <w:rPr>
          <w:i/>
          <w:sz w:val="28"/>
          <w:szCs w:val="28"/>
        </w:rPr>
      </w:pPr>
      <w:r w:rsidRPr="002C4BE8">
        <w:rPr>
          <w:i/>
          <w:sz w:val="28"/>
          <w:szCs w:val="28"/>
        </w:rPr>
        <w:t>Respuesta a la medida cautelar</w:t>
      </w:r>
    </w:p>
    <w:p w:rsidR="00A6578E" w:rsidRDefault="00A6578E" w:rsidP="00E130D3">
      <w:pPr>
        <w:jc w:val="both"/>
        <w:rPr>
          <w:sz w:val="28"/>
          <w:szCs w:val="28"/>
        </w:rPr>
      </w:pPr>
    </w:p>
    <w:p w:rsidR="00D04CFB" w:rsidRDefault="00E130D3" w:rsidP="00E130D3">
      <w:pPr>
        <w:jc w:val="both"/>
        <w:rPr>
          <w:b/>
          <w:sz w:val="28"/>
          <w:szCs w:val="28"/>
        </w:rPr>
      </w:pPr>
      <w:r w:rsidRPr="002C4BE8">
        <w:rPr>
          <w:sz w:val="28"/>
          <w:szCs w:val="28"/>
        </w:rPr>
        <w:t>He sido respetuoso</w:t>
      </w:r>
      <w:r w:rsidR="00EA7072" w:rsidRPr="002C4BE8">
        <w:rPr>
          <w:sz w:val="28"/>
          <w:szCs w:val="28"/>
        </w:rPr>
        <w:t xml:space="preserve"> de las decisiones judiciales, </w:t>
      </w:r>
      <w:r w:rsidRPr="002C4BE8">
        <w:rPr>
          <w:sz w:val="28"/>
          <w:szCs w:val="28"/>
        </w:rPr>
        <w:t xml:space="preserve">de las cuales, como ciudadano y legislador no me puedo sustraer, </w:t>
      </w:r>
      <w:r w:rsidR="00EA7072" w:rsidRPr="002C4BE8">
        <w:rPr>
          <w:sz w:val="28"/>
          <w:szCs w:val="28"/>
        </w:rPr>
        <w:t>sin embargo, debo decir</w:t>
      </w:r>
      <w:r w:rsidR="00DA746E" w:rsidRPr="002C4BE8">
        <w:rPr>
          <w:b/>
          <w:sz w:val="28"/>
          <w:szCs w:val="28"/>
        </w:rPr>
        <w:t xml:space="preserve"> que constituye</w:t>
      </w:r>
      <w:r w:rsidR="00EA7072" w:rsidRPr="002C4BE8">
        <w:rPr>
          <w:b/>
          <w:sz w:val="28"/>
          <w:szCs w:val="28"/>
        </w:rPr>
        <w:t xml:space="preserve"> un hecho inusitado, que no tiene precedentes,</w:t>
      </w:r>
      <w:r w:rsidR="00DA746E" w:rsidRPr="002C4BE8">
        <w:rPr>
          <w:b/>
          <w:sz w:val="28"/>
          <w:szCs w:val="28"/>
        </w:rPr>
        <w:t xml:space="preserve"> en la historia reciente del país,</w:t>
      </w:r>
      <w:r w:rsidR="00EA7072" w:rsidRPr="002C4BE8">
        <w:rPr>
          <w:b/>
          <w:sz w:val="28"/>
          <w:szCs w:val="28"/>
        </w:rPr>
        <w:t xml:space="preserve"> que un juez </w:t>
      </w:r>
      <w:r w:rsidR="00DA746E" w:rsidRPr="002C4BE8">
        <w:rPr>
          <w:b/>
          <w:sz w:val="28"/>
          <w:szCs w:val="28"/>
        </w:rPr>
        <w:t xml:space="preserve">de la República, en particular, una jueza administrativa del circuito, y además, </w:t>
      </w:r>
      <w:r w:rsidR="00EA7072" w:rsidRPr="002C4BE8">
        <w:rPr>
          <w:b/>
          <w:sz w:val="28"/>
          <w:szCs w:val="28"/>
        </w:rPr>
        <w:t xml:space="preserve"> sin competencia</w:t>
      </w:r>
      <w:r w:rsidR="00DA746E" w:rsidRPr="002C4BE8">
        <w:rPr>
          <w:b/>
          <w:sz w:val="28"/>
          <w:szCs w:val="28"/>
        </w:rPr>
        <w:t xml:space="preserve"> para ello</w:t>
      </w:r>
      <w:r w:rsidR="00EA7072" w:rsidRPr="002C4BE8">
        <w:rPr>
          <w:b/>
          <w:sz w:val="28"/>
          <w:szCs w:val="28"/>
        </w:rPr>
        <w:t xml:space="preserve">, </w:t>
      </w:r>
      <w:r w:rsidR="00DA746E" w:rsidRPr="002C4BE8">
        <w:rPr>
          <w:b/>
          <w:sz w:val="28"/>
          <w:szCs w:val="28"/>
        </w:rPr>
        <w:t xml:space="preserve">haya admitido y tramitado </w:t>
      </w:r>
      <w:r w:rsidR="00EA7072" w:rsidRPr="002C4BE8">
        <w:rPr>
          <w:b/>
          <w:sz w:val="28"/>
          <w:szCs w:val="28"/>
        </w:rPr>
        <w:t xml:space="preserve">una acción de tutela ordenando como medida cautelar que el Congreso de la República enviara, sin </w:t>
      </w:r>
      <w:r w:rsidR="00DA746E" w:rsidRPr="002C4BE8">
        <w:rPr>
          <w:b/>
          <w:sz w:val="28"/>
          <w:szCs w:val="28"/>
        </w:rPr>
        <w:t>precisar</w:t>
      </w:r>
      <w:r w:rsidR="00D04CFB">
        <w:rPr>
          <w:b/>
          <w:sz w:val="28"/>
          <w:szCs w:val="28"/>
        </w:rPr>
        <w:t xml:space="preserve"> a quien ni a donde, un Proyecto de Acto Legislativo, que como lo certificó el Secretario General de esta corporación</w:t>
      </w:r>
      <w:r w:rsidR="00DA746E" w:rsidRPr="002C4BE8">
        <w:rPr>
          <w:b/>
          <w:sz w:val="28"/>
          <w:szCs w:val="28"/>
        </w:rPr>
        <w:t xml:space="preserve">, no </w:t>
      </w:r>
      <w:r w:rsidR="0007505A" w:rsidRPr="002C4BE8">
        <w:rPr>
          <w:b/>
          <w:sz w:val="28"/>
          <w:szCs w:val="28"/>
        </w:rPr>
        <w:t xml:space="preserve">supero las exigencias requeridas para su aprobación. </w:t>
      </w:r>
    </w:p>
    <w:p w:rsidR="00165708" w:rsidRPr="002C4BE8" w:rsidRDefault="0007505A" w:rsidP="00E130D3">
      <w:pPr>
        <w:jc w:val="both"/>
        <w:rPr>
          <w:sz w:val="28"/>
          <w:szCs w:val="28"/>
        </w:rPr>
      </w:pPr>
      <w:r w:rsidRPr="002C4BE8">
        <w:rPr>
          <w:sz w:val="28"/>
          <w:szCs w:val="28"/>
        </w:rPr>
        <w:t xml:space="preserve">Preocupa entonces, que </w:t>
      </w:r>
      <w:r w:rsidR="00B24BA3" w:rsidRPr="002C4BE8">
        <w:rPr>
          <w:sz w:val="28"/>
          <w:szCs w:val="28"/>
        </w:rPr>
        <w:t xml:space="preserve">un juez de la República </w:t>
      </w:r>
      <w:r w:rsidRPr="002C4BE8">
        <w:rPr>
          <w:sz w:val="28"/>
          <w:szCs w:val="28"/>
        </w:rPr>
        <w:t>esté</w:t>
      </w:r>
      <w:r w:rsidR="00B24BA3" w:rsidRPr="002C4BE8">
        <w:rPr>
          <w:sz w:val="28"/>
          <w:szCs w:val="28"/>
        </w:rPr>
        <w:t xml:space="preserve"> </w:t>
      </w:r>
      <w:r w:rsidRPr="002C4BE8">
        <w:rPr>
          <w:sz w:val="28"/>
          <w:szCs w:val="28"/>
        </w:rPr>
        <w:t>a</w:t>
      </w:r>
      <w:r w:rsidR="00B24BA3" w:rsidRPr="002C4BE8">
        <w:rPr>
          <w:sz w:val="28"/>
          <w:szCs w:val="28"/>
        </w:rPr>
        <w:t xml:space="preserve">sumiendo competencias </w:t>
      </w:r>
      <w:r w:rsidRPr="002C4BE8">
        <w:rPr>
          <w:sz w:val="28"/>
          <w:szCs w:val="28"/>
        </w:rPr>
        <w:t>que por mandato constitucional tiene expresamente asignadas</w:t>
      </w:r>
      <w:r w:rsidR="00B24BA3" w:rsidRPr="002C4BE8">
        <w:rPr>
          <w:sz w:val="28"/>
          <w:szCs w:val="28"/>
        </w:rPr>
        <w:t xml:space="preserve"> el Congreso de</w:t>
      </w:r>
      <w:r w:rsidR="005042C9" w:rsidRPr="002C4BE8">
        <w:rPr>
          <w:sz w:val="28"/>
          <w:szCs w:val="28"/>
        </w:rPr>
        <w:t xml:space="preserve"> la República para reformar la C</w:t>
      </w:r>
      <w:r w:rsidR="00B24BA3" w:rsidRPr="002C4BE8">
        <w:rPr>
          <w:sz w:val="28"/>
          <w:szCs w:val="28"/>
        </w:rPr>
        <w:t>onstitución</w:t>
      </w:r>
      <w:r w:rsidR="005042C9" w:rsidRPr="002C4BE8">
        <w:rPr>
          <w:sz w:val="28"/>
          <w:szCs w:val="28"/>
        </w:rPr>
        <w:t xml:space="preserve"> Política</w:t>
      </w:r>
      <w:r w:rsidR="007D1434" w:rsidRPr="002C4BE8">
        <w:rPr>
          <w:sz w:val="28"/>
          <w:szCs w:val="28"/>
        </w:rPr>
        <w:t>, en su calidad de</w:t>
      </w:r>
      <w:r w:rsidRPr="002C4BE8">
        <w:rPr>
          <w:sz w:val="28"/>
          <w:szCs w:val="28"/>
        </w:rPr>
        <w:t xml:space="preserve"> máximo órgano </w:t>
      </w:r>
      <w:r w:rsidR="007D1434" w:rsidRPr="002C4BE8">
        <w:rPr>
          <w:sz w:val="28"/>
          <w:szCs w:val="28"/>
        </w:rPr>
        <w:t>de representación democrática, pues en nuestro estado social de derecho, es el único que tiene la atribución de tomar ese tipo de decisiones en su condición de constituyente derivado.</w:t>
      </w:r>
    </w:p>
    <w:p w:rsidR="00A6578E" w:rsidRDefault="00A6578E" w:rsidP="00E130D3">
      <w:pPr>
        <w:jc w:val="both"/>
        <w:rPr>
          <w:sz w:val="28"/>
          <w:szCs w:val="28"/>
        </w:rPr>
      </w:pPr>
    </w:p>
    <w:p w:rsidR="00A6578E" w:rsidRDefault="00A6578E" w:rsidP="00E130D3">
      <w:pPr>
        <w:jc w:val="both"/>
        <w:rPr>
          <w:sz w:val="28"/>
          <w:szCs w:val="28"/>
        </w:rPr>
      </w:pPr>
    </w:p>
    <w:p w:rsidR="00D04CFB" w:rsidRDefault="00D55D81" w:rsidP="00E130D3">
      <w:pPr>
        <w:jc w:val="both"/>
        <w:rPr>
          <w:sz w:val="28"/>
          <w:szCs w:val="28"/>
        </w:rPr>
      </w:pPr>
      <w:r w:rsidRPr="002C4BE8">
        <w:rPr>
          <w:sz w:val="28"/>
          <w:szCs w:val="28"/>
        </w:rPr>
        <w:t xml:space="preserve">En todo caso, </w:t>
      </w:r>
      <w:r w:rsidR="00D04CFB">
        <w:rPr>
          <w:sz w:val="28"/>
          <w:szCs w:val="28"/>
        </w:rPr>
        <w:t>honorables senadora</w:t>
      </w:r>
      <w:r w:rsidRPr="002C4BE8">
        <w:rPr>
          <w:sz w:val="28"/>
          <w:szCs w:val="28"/>
        </w:rPr>
        <w:t>s</w:t>
      </w:r>
      <w:r w:rsidR="00D04CFB">
        <w:rPr>
          <w:sz w:val="28"/>
          <w:szCs w:val="28"/>
        </w:rPr>
        <w:t xml:space="preserve"> y senadores</w:t>
      </w:r>
      <w:r w:rsidRPr="002C4BE8">
        <w:rPr>
          <w:sz w:val="28"/>
          <w:szCs w:val="28"/>
        </w:rPr>
        <w:t xml:space="preserve">, debo informarles, que se han adoptado las medidas necesarias e impartido las debidas instrucciones, </w:t>
      </w:r>
      <w:r w:rsidR="00D04CFB">
        <w:rPr>
          <w:sz w:val="28"/>
          <w:szCs w:val="28"/>
        </w:rPr>
        <w:t xml:space="preserve">al Secretario General del Senado Dr. Gregorio </w:t>
      </w:r>
      <w:proofErr w:type="spellStart"/>
      <w:r w:rsidR="00D04CFB">
        <w:rPr>
          <w:sz w:val="28"/>
          <w:szCs w:val="28"/>
        </w:rPr>
        <w:t>Eljach</w:t>
      </w:r>
      <w:proofErr w:type="spellEnd"/>
      <w:r w:rsidR="00D04CFB">
        <w:rPr>
          <w:sz w:val="28"/>
          <w:szCs w:val="28"/>
        </w:rPr>
        <w:t xml:space="preserve">, quien conforme a lo dispuesto en la resolución 038 del 25 de mayo de 2015, </w:t>
      </w:r>
      <w:r w:rsidR="002F21D7">
        <w:rPr>
          <w:sz w:val="28"/>
          <w:szCs w:val="28"/>
        </w:rPr>
        <w:t xml:space="preserve">ostenta la representación </w:t>
      </w:r>
      <w:r w:rsidR="00D04CFB">
        <w:rPr>
          <w:sz w:val="28"/>
          <w:szCs w:val="28"/>
        </w:rPr>
        <w:t>judicial sobre asuntos legislat</w:t>
      </w:r>
      <w:r w:rsidR="002F21D7">
        <w:rPr>
          <w:sz w:val="28"/>
          <w:szCs w:val="28"/>
        </w:rPr>
        <w:t xml:space="preserve">ivos del Senado de la República, para </w:t>
      </w:r>
      <w:r w:rsidR="00F81956">
        <w:rPr>
          <w:sz w:val="28"/>
          <w:szCs w:val="28"/>
        </w:rPr>
        <w:t>que,</w:t>
      </w:r>
      <w:r w:rsidR="002F21D7">
        <w:rPr>
          <w:sz w:val="28"/>
          <w:szCs w:val="28"/>
        </w:rPr>
        <w:t xml:space="preserve"> de acuerdo a sus funciones, adelante las acciones pertinentes relacionadas con la Acción de Tutela en cuestión. </w:t>
      </w:r>
      <w:r w:rsidR="00D04CFB">
        <w:rPr>
          <w:sz w:val="28"/>
          <w:szCs w:val="28"/>
        </w:rPr>
        <w:t xml:space="preserve"> </w:t>
      </w:r>
    </w:p>
    <w:p w:rsidR="008114DC" w:rsidRPr="002C4BE8" w:rsidRDefault="008114DC" w:rsidP="008114DC">
      <w:pPr>
        <w:rPr>
          <w:sz w:val="28"/>
          <w:szCs w:val="28"/>
        </w:rPr>
      </w:pPr>
    </w:p>
    <w:p w:rsidR="000152DC" w:rsidRDefault="000152DC" w:rsidP="00F81956">
      <w:pPr>
        <w:spacing w:line="240" w:lineRule="auto"/>
        <w:contextualSpacing/>
        <w:rPr>
          <w:sz w:val="28"/>
          <w:szCs w:val="28"/>
        </w:rPr>
      </w:pPr>
    </w:p>
    <w:p w:rsidR="00A6578E" w:rsidRDefault="00A6578E" w:rsidP="00F81956">
      <w:pPr>
        <w:spacing w:line="240" w:lineRule="auto"/>
        <w:contextualSpacing/>
        <w:rPr>
          <w:sz w:val="28"/>
          <w:szCs w:val="28"/>
        </w:rPr>
      </w:pPr>
    </w:p>
    <w:p w:rsidR="00A6578E" w:rsidRDefault="00A6578E" w:rsidP="00F81956">
      <w:pPr>
        <w:spacing w:line="240" w:lineRule="auto"/>
        <w:contextualSpacing/>
        <w:rPr>
          <w:sz w:val="28"/>
          <w:szCs w:val="28"/>
        </w:rPr>
      </w:pPr>
    </w:p>
    <w:p w:rsidR="00A6578E" w:rsidRDefault="00A6578E" w:rsidP="00F81956">
      <w:pPr>
        <w:spacing w:line="240" w:lineRule="auto"/>
        <w:contextualSpacing/>
        <w:rPr>
          <w:sz w:val="28"/>
          <w:szCs w:val="28"/>
        </w:rPr>
      </w:pPr>
    </w:p>
    <w:p w:rsidR="00F81956" w:rsidRDefault="00F81956" w:rsidP="00F81956">
      <w:pPr>
        <w:spacing w:line="240" w:lineRule="auto"/>
        <w:contextualSpacing/>
        <w:rPr>
          <w:sz w:val="28"/>
          <w:szCs w:val="28"/>
        </w:rPr>
      </w:pPr>
    </w:p>
    <w:p w:rsidR="00F81956" w:rsidRPr="00F81956" w:rsidRDefault="00F81956" w:rsidP="00F81956">
      <w:pPr>
        <w:spacing w:line="240" w:lineRule="auto"/>
        <w:contextualSpacing/>
        <w:rPr>
          <w:b/>
          <w:sz w:val="28"/>
          <w:szCs w:val="28"/>
        </w:rPr>
      </w:pPr>
      <w:r w:rsidRPr="00F81956">
        <w:rPr>
          <w:b/>
          <w:sz w:val="28"/>
          <w:szCs w:val="28"/>
        </w:rPr>
        <w:t xml:space="preserve">EFRAIN CEPEDA SARABIA </w:t>
      </w:r>
    </w:p>
    <w:p w:rsidR="00F81956" w:rsidRDefault="00F81956" w:rsidP="00F81956">
      <w:pPr>
        <w:spacing w:line="240" w:lineRule="auto"/>
        <w:contextualSpacing/>
        <w:rPr>
          <w:sz w:val="28"/>
          <w:szCs w:val="28"/>
        </w:rPr>
      </w:pPr>
      <w:r>
        <w:rPr>
          <w:sz w:val="28"/>
          <w:szCs w:val="28"/>
        </w:rPr>
        <w:t xml:space="preserve">Presidente </w:t>
      </w:r>
    </w:p>
    <w:p w:rsidR="00F81956" w:rsidRPr="002C4BE8" w:rsidRDefault="00F81956" w:rsidP="00F81956">
      <w:pPr>
        <w:spacing w:line="240" w:lineRule="auto"/>
        <w:contextualSpacing/>
        <w:rPr>
          <w:sz w:val="28"/>
          <w:szCs w:val="28"/>
        </w:rPr>
      </w:pPr>
      <w:r>
        <w:rPr>
          <w:sz w:val="28"/>
          <w:szCs w:val="28"/>
        </w:rPr>
        <w:t xml:space="preserve">Congreso de la República de Colombia </w:t>
      </w:r>
    </w:p>
    <w:sectPr w:rsidR="00F81956" w:rsidRPr="002C4BE8" w:rsidSect="00EA7072">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2490" w:rsidRDefault="00A72490" w:rsidP="00A6578E">
      <w:pPr>
        <w:spacing w:after="0" w:line="240" w:lineRule="auto"/>
      </w:pPr>
      <w:r>
        <w:separator/>
      </w:r>
    </w:p>
  </w:endnote>
  <w:endnote w:type="continuationSeparator" w:id="0">
    <w:p w:rsidR="00A72490" w:rsidRDefault="00A72490" w:rsidP="00A65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8E" w:rsidRDefault="00A6578E" w:rsidP="00A6578E">
    <w:pPr>
      <w:pStyle w:val="Piedepgina"/>
      <w:jc w:val="center"/>
    </w:pPr>
    <w:r>
      <w:rPr>
        <w:noProof/>
        <w:lang w:eastAsia="es-CO"/>
      </w:rPr>
      <w:drawing>
        <wp:inline distT="0" distB="0" distL="0" distR="0" wp14:anchorId="32AD5093">
          <wp:extent cx="2895600" cy="341630"/>
          <wp:effectExtent l="0" t="0" r="0" b="127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341630"/>
                  </a:xfrm>
                  <a:prstGeom prst="rect">
                    <a:avLst/>
                  </a:prstGeom>
                  <a:noFill/>
                </pic:spPr>
              </pic:pic>
            </a:graphicData>
          </a:graphic>
        </wp:inline>
      </w:drawing>
    </w:r>
  </w:p>
  <w:p w:rsidR="00A6578E" w:rsidRDefault="00A6578E" w:rsidP="00A6578E">
    <w:pPr>
      <w:pStyle w:val="Piedepgina"/>
      <w:jc w:val="center"/>
      <w:rPr>
        <w:rFonts w:ascii="Gill Sans MT" w:hAnsi="Gill Sans MT"/>
        <w:sz w:val="20"/>
        <w:szCs w:val="20"/>
      </w:rPr>
    </w:pPr>
    <w:r>
      <w:rPr>
        <w:rFonts w:ascii="Gill Sans MT" w:hAnsi="Gill Sans MT"/>
        <w:sz w:val="20"/>
        <w:szCs w:val="20"/>
      </w:rPr>
      <w:t>Capitolio Nacional – Segundo Piso</w:t>
    </w:r>
  </w:p>
  <w:p w:rsidR="00A6578E" w:rsidRPr="000138E3" w:rsidRDefault="00A6578E" w:rsidP="00A6578E">
    <w:pPr>
      <w:pStyle w:val="Piedepgina"/>
      <w:jc w:val="center"/>
      <w:rPr>
        <w:rFonts w:ascii="Gill Sans MT" w:hAnsi="Gill Sans MT"/>
        <w:sz w:val="20"/>
        <w:szCs w:val="20"/>
      </w:rPr>
    </w:pPr>
    <w:r w:rsidRPr="000138E3">
      <w:rPr>
        <w:rFonts w:ascii="Gill Sans MT" w:hAnsi="Gill Sans MT"/>
        <w:sz w:val="20"/>
        <w:szCs w:val="20"/>
      </w:rPr>
      <w:t xml:space="preserve">Teléfonos: </w:t>
    </w:r>
    <w:r>
      <w:rPr>
        <w:rFonts w:ascii="Gill Sans MT" w:hAnsi="Gill Sans MT"/>
        <w:sz w:val="20"/>
        <w:szCs w:val="20"/>
      </w:rPr>
      <w:t>3825460-3825376</w:t>
    </w:r>
  </w:p>
  <w:p w:rsidR="00A6578E" w:rsidRPr="00A75C3A" w:rsidRDefault="00A6578E" w:rsidP="00A6578E">
    <w:pPr>
      <w:pStyle w:val="Piedepgina"/>
      <w:jc w:val="center"/>
      <w:rPr>
        <w:rFonts w:ascii="Gill Sans MT" w:hAnsi="Gill Sans MT"/>
        <w:sz w:val="14"/>
        <w:szCs w:val="20"/>
      </w:rPr>
    </w:pPr>
    <w:r>
      <w:rPr>
        <w:rFonts w:ascii="Gill Sans MT" w:hAnsi="Gill Sans MT"/>
        <w:sz w:val="20"/>
        <w:szCs w:val="20"/>
      </w:rPr>
      <w:t>presidencia</w:t>
    </w:r>
    <w:r w:rsidRPr="000138E3">
      <w:rPr>
        <w:rFonts w:ascii="Gill Sans MT" w:hAnsi="Gill Sans MT"/>
        <w:sz w:val="20"/>
        <w:szCs w:val="20"/>
      </w:rPr>
      <w:t>@senado.gov.co</w:t>
    </w:r>
  </w:p>
  <w:p w:rsidR="00A6578E" w:rsidRDefault="00A6578E" w:rsidP="00A6578E">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2490" w:rsidRDefault="00A72490" w:rsidP="00A6578E">
      <w:pPr>
        <w:spacing w:after="0" w:line="240" w:lineRule="auto"/>
      </w:pPr>
      <w:r>
        <w:separator/>
      </w:r>
    </w:p>
  </w:footnote>
  <w:footnote w:type="continuationSeparator" w:id="0">
    <w:p w:rsidR="00A72490" w:rsidRDefault="00A72490" w:rsidP="00A65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78E" w:rsidRDefault="00A6578E" w:rsidP="00A6578E">
    <w:pPr>
      <w:pStyle w:val="Encabezado"/>
      <w:jc w:val="center"/>
    </w:pPr>
    <w:r>
      <w:rPr>
        <w:noProof/>
        <w:lang w:eastAsia="es-CO"/>
      </w:rPr>
      <w:drawing>
        <wp:inline distT="0" distB="0" distL="0" distR="0" wp14:anchorId="2AC6ADA6" wp14:editId="230082D0">
          <wp:extent cx="1615440" cy="676910"/>
          <wp:effectExtent l="0" t="0" r="381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676910"/>
                  </a:xfrm>
                  <a:prstGeom prst="rect">
                    <a:avLst/>
                  </a:prstGeom>
                  <a:noFill/>
                </pic:spPr>
              </pic:pic>
            </a:graphicData>
          </a:graphic>
        </wp:inline>
      </w:drawing>
    </w:r>
  </w:p>
  <w:p w:rsidR="00A6578E" w:rsidRPr="000138E3" w:rsidRDefault="00A6578E" w:rsidP="00A6578E">
    <w:pPr>
      <w:pStyle w:val="Encabezado"/>
      <w:jc w:val="center"/>
      <w:rPr>
        <w:rFonts w:ascii="Gill Sans MT" w:hAnsi="Gill Sans MT"/>
        <w:b/>
        <w:sz w:val="24"/>
        <w:szCs w:val="24"/>
      </w:rPr>
    </w:pPr>
    <w:r>
      <w:rPr>
        <w:rFonts w:ascii="Gill Sans MT" w:hAnsi="Gill Sans MT"/>
        <w:b/>
        <w:sz w:val="24"/>
        <w:szCs w:val="24"/>
      </w:rPr>
      <w:t>PRESIDENCIA  SENADO</w:t>
    </w:r>
  </w:p>
  <w:p w:rsidR="00A6578E" w:rsidRDefault="00A6578E" w:rsidP="00A6578E">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707"/>
    <w:rsid w:val="000152DC"/>
    <w:rsid w:val="0007505A"/>
    <w:rsid w:val="000D2707"/>
    <w:rsid w:val="0013441F"/>
    <w:rsid w:val="00165708"/>
    <w:rsid w:val="00172B50"/>
    <w:rsid w:val="00211038"/>
    <w:rsid w:val="002C4BE8"/>
    <w:rsid w:val="002F21D7"/>
    <w:rsid w:val="002F49D8"/>
    <w:rsid w:val="00310CB8"/>
    <w:rsid w:val="003A663C"/>
    <w:rsid w:val="005042C9"/>
    <w:rsid w:val="0051596C"/>
    <w:rsid w:val="007346BF"/>
    <w:rsid w:val="00776CC5"/>
    <w:rsid w:val="007D1434"/>
    <w:rsid w:val="008114DC"/>
    <w:rsid w:val="00A6578E"/>
    <w:rsid w:val="00A72490"/>
    <w:rsid w:val="00A76FF8"/>
    <w:rsid w:val="00B12987"/>
    <w:rsid w:val="00B24BA3"/>
    <w:rsid w:val="00B80F99"/>
    <w:rsid w:val="00D04CFB"/>
    <w:rsid w:val="00D55D81"/>
    <w:rsid w:val="00DA746E"/>
    <w:rsid w:val="00DE6D53"/>
    <w:rsid w:val="00E130D3"/>
    <w:rsid w:val="00E5340B"/>
    <w:rsid w:val="00EA7072"/>
    <w:rsid w:val="00F8195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10BD4B"/>
  <w15:chartTrackingRefBased/>
  <w15:docId w15:val="{52AFF2C5-8BAB-4A8E-8B57-CE227B10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C4B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C4BE8"/>
    <w:rPr>
      <w:rFonts w:ascii="Segoe UI" w:hAnsi="Segoe UI" w:cs="Segoe UI"/>
      <w:sz w:val="18"/>
      <w:szCs w:val="18"/>
    </w:rPr>
  </w:style>
  <w:style w:type="paragraph" w:styleId="Encabezado">
    <w:name w:val="header"/>
    <w:basedOn w:val="Normal"/>
    <w:link w:val="EncabezadoCar"/>
    <w:uiPriority w:val="99"/>
    <w:unhideWhenUsed/>
    <w:rsid w:val="00A657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6578E"/>
  </w:style>
  <w:style w:type="paragraph" w:styleId="Piedepgina">
    <w:name w:val="footer"/>
    <w:basedOn w:val="Normal"/>
    <w:link w:val="PiedepginaCar"/>
    <w:uiPriority w:val="99"/>
    <w:unhideWhenUsed/>
    <w:rsid w:val="00A657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5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146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610</Words>
  <Characters>3359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Andrea Lozano Ibañez</dc:creator>
  <cp:keywords/>
  <dc:description/>
  <cp:lastModifiedBy>Pamela Andrea Lozano Ibañez</cp:lastModifiedBy>
  <cp:revision>2</cp:revision>
  <cp:lastPrinted>2017-12-12T20:15:00Z</cp:lastPrinted>
  <dcterms:created xsi:type="dcterms:W3CDTF">2017-12-12T20:58:00Z</dcterms:created>
  <dcterms:modified xsi:type="dcterms:W3CDTF">2017-12-12T20:58:00Z</dcterms:modified>
</cp:coreProperties>
</file>